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18" w:rsidRPr="009B7318" w:rsidRDefault="009B7318" w:rsidP="009B7318">
      <w:pPr>
        <w:rPr>
          <w:rFonts w:ascii="仿宋_GB2312" w:eastAsia="仿宋_GB2312" w:hAnsi="Calibri" w:cs="Times New Roman"/>
          <w:sz w:val="32"/>
          <w:szCs w:val="32"/>
        </w:rPr>
      </w:pPr>
      <w:r w:rsidRPr="009B7318">
        <w:rPr>
          <w:rFonts w:ascii="仿宋_GB2312" w:eastAsia="仿宋_GB2312" w:hAnsi="Calibri" w:cs="Times New Roman" w:hint="eastAsia"/>
          <w:sz w:val="32"/>
          <w:szCs w:val="32"/>
        </w:rPr>
        <w:t>附表1</w:t>
      </w:r>
    </w:p>
    <w:p w:rsidR="009B7318" w:rsidRPr="009B7318" w:rsidRDefault="009B7318" w:rsidP="009B7318">
      <w:pPr>
        <w:spacing w:line="560" w:lineRule="exact"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p w:rsidR="009B7318" w:rsidRPr="009B7318" w:rsidRDefault="009B7318" w:rsidP="009B7318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 w:rsidRPr="009B7318">
        <w:rPr>
          <w:rFonts w:ascii="仿宋_GB2312" w:eastAsia="仿宋_GB2312" w:hAnsi="Calibri" w:cs="Times New Roman" w:hint="eastAsia"/>
          <w:b/>
          <w:sz w:val="32"/>
          <w:szCs w:val="32"/>
        </w:rPr>
        <w:t>北京地区会计师事务所出具上市公司</w:t>
      </w:r>
      <w:r w:rsidRPr="009B7318">
        <w:rPr>
          <w:rFonts w:ascii="仿宋_GB2312" w:eastAsia="仿宋_GB2312" w:hAnsi="Calibri" w:cs="Times New Roman"/>
          <w:b/>
          <w:sz w:val="32"/>
          <w:szCs w:val="32"/>
        </w:rPr>
        <w:br/>
      </w:r>
      <w:r w:rsidRPr="009B7318">
        <w:rPr>
          <w:rFonts w:ascii="仿宋_GB2312" w:eastAsia="仿宋_GB2312" w:hAnsi="Calibri" w:cs="Times New Roman" w:hint="eastAsia"/>
          <w:b/>
          <w:sz w:val="32"/>
          <w:szCs w:val="32"/>
        </w:rPr>
        <w:t>202</w:t>
      </w:r>
      <w:r w:rsidR="00F8144B">
        <w:rPr>
          <w:rFonts w:ascii="仿宋_GB2312" w:eastAsia="仿宋_GB2312" w:hAnsi="Calibri" w:cs="Times New Roman"/>
          <w:b/>
          <w:sz w:val="32"/>
          <w:szCs w:val="32"/>
        </w:rPr>
        <w:t>3</w:t>
      </w:r>
      <w:r w:rsidR="000E7913">
        <w:rPr>
          <w:rFonts w:ascii="仿宋_GB2312" w:eastAsia="仿宋_GB2312" w:hAnsi="Calibri" w:cs="Times New Roman" w:hint="eastAsia"/>
          <w:b/>
          <w:sz w:val="32"/>
          <w:szCs w:val="32"/>
        </w:rPr>
        <w:t>年</w:t>
      </w:r>
      <w:bookmarkStart w:id="0" w:name="_GoBack"/>
      <w:bookmarkEnd w:id="0"/>
      <w:r w:rsidRPr="009B7318">
        <w:rPr>
          <w:rFonts w:ascii="仿宋_GB2312" w:eastAsia="仿宋_GB2312" w:hAnsi="Calibri" w:cs="Times New Roman" w:hint="eastAsia"/>
          <w:b/>
          <w:sz w:val="32"/>
          <w:szCs w:val="32"/>
        </w:rPr>
        <w:t>度审计报告明细表（202</w:t>
      </w:r>
      <w:r w:rsidR="00F8144B">
        <w:rPr>
          <w:rFonts w:ascii="仿宋_GB2312" w:eastAsia="仿宋_GB2312" w:hAnsi="Calibri" w:cs="Times New Roman"/>
          <w:b/>
          <w:sz w:val="32"/>
          <w:szCs w:val="32"/>
        </w:rPr>
        <w:t>4</w:t>
      </w:r>
      <w:r w:rsidRPr="009B7318">
        <w:rPr>
          <w:rFonts w:ascii="仿宋_GB2312" w:eastAsia="仿宋_GB2312" w:hAnsi="Calibri" w:cs="Times New Roman" w:hint="eastAsia"/>
          <w:b/>
          <w:sz w:val="32"/>
          <w:szCs w:val="32"/>
        </w:rPr>
        <w:t>.1.1-202</w:t>
      </w:r>
      <w:r w:rsidR="00F8144B">
        <w:rPr>
          <w:rFonts w:ascii="仿宋_GB2312" w:eastAsia="仿宋_GB2312" w:hAnsi="Calibri" w:cs="Times New Roman"/>
          <w:b/>
          <w:sz w:val="32"/>
          <w:szCs w:val="32"/>
        </w:rPr>
        <w:t>4</w:t>
      </w:r>
      <w:r w:rsidR="00FD32CB">
        <w:rPr>
          <w:rFonts w:ascii="仿宋_GB2312" w:eastAsia="仿宋_GB2312" w:hAnsi="Calibri" w:cs="Times New Roman"/>
          <w:b/>
          <w:sz w:val="32"/>
          <w:szCs w:val="32"/>
        </w:rPr>
        <w:t>.</w:t>
      </w:r>
      <w:r w:rsidR="00F8144B">
        <w:rPr>
          <w:rFonts w:ascii="仿宋_GB2312" w:eastAsia="仿宋_GB2312" w:hAnsi="Calibri" w:cs="Times New Roman"/>
          <w:b/>
          <w:sz w:val="32"/>
          <w:szCs w:val="32"/>
        </w:rPr>
        <w:t>1</w:t>
      </w:r>
      <w:r w:rsidRPr="009B7318">
        <w:rPr>
          <w:rFonts w:ascii="仿宋_GB2312" w:eastAsia="仿宋_GB2312" w:hAnsi="Calibri" w:cs="Times New Roman" w:hint="eastAsia"/>
          <w:b/>
          <w:sz w:val="32"/>
          <w:szCs w:val="32"/>
        </w:rPr>
        <w:t>.</w:t>
      </w:r>
      <w:r w:rsidR="00F8144B">
        <w:rPr>
          <w:rFonts w:ascii="仿宋_GB2312" w:eastAsia="仿宋_GB2312" w:hAnsi="Calibri" w:cs="Times New Roman"/>
          <w:b/>
          <w:sz w:val="32"/>
          <w:szCs w:val="32"/>
        </w:rPr>
        <w:t>31</w:t>
      </w:r>
      <w:r w:rsidRPr="009B7318">
        <w:rPr>
          <w:rFonts w:ascii="仿宋_GB2312" w:eastAsia="仿宋_GB2312" w:hAnsi="Calibri" w:cs="Times New Roman" w:hint="eastAsia"/>
          <w:b/>
          <w:sz w:val="32"/>
          <w:szCs w:val="32"/>
        </w:rPr>
        <w:t>）</w:t>
      </w:r>
    </w:p>
    <w:p w:rsidR="009B7318" w:rsidRPr="009B7318" w:rsidRDefault="009B7318" w:rsidP="009B7318">
      <w:pPr>
        <w:spacing w:line="560" w:lineRule="exact"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p w:rsidR="002A66C4" w:rsidRPr="009B7318" w:rsidRDefault="009B7318" w:rsidP="002A66C4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B7318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Pr="009B7318">
        <w:rPr>
          <w:rFonts w:ascii="仿宋_GB2312" w:eastAsia="仿宋_GB2312" w:hAnsi="Calibri" w:cs="Times New Roman"/>
          <w:sz w:val="28"/>
          <w:szCs w:val="28"/>
        </w:rPr>
        <w:t>1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 xml:space="preserve">-1  </w:t>
      </w:r>
      <w:r w:rsidR="002A66C4" w:rsidRPr="009B7318">
        <w:rPr>
          <w:rFonts w:ascii="仿宋_GB2312" w:eastAsia="仿宋_GB2312" w:hAnsi="Calibri" w:cs="Times New Roman" w:hint="eastAsia"/>
          <w:sz w:val="28"/>
          <w:szCs w:val="28"/>
        </w:rPr>
        <w:t>创业板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418"/>
        <w:gridCol w:w="2551"/>
        <w:gridCol w:w="2410"/>
      </w:tblGrid>
      <w:tr w:rsidR="009B7318" w:rsidRPr="009B7318" w:rsidTr="00295310">
        <w:trPr>
          <w:trHeight w:hRule="exact" w:val="454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271AC9" w:rsidRPr="009B7318" w:rsidTr="008A2097">
        <w:trPr>
          <w:trHeight w:hRule="exact" w:val="748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71AC9" w:rsidRPr="009B7318" w:rsidRDefault="00271AC9" w:rsidP="00271AC9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295310" w:rsidP="00295310">
            <w:pPr>
              <w:widowControl/>
              <w:spacing w:line="60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295310">
              <w:rPr>
                <w:rFonts w:ascii="Arial Narrow" w:hAnsi="Arial Narrow"/>
                <w:color w:val="000000"/>
                <w:sz w:val="22"/>
              </w:rPr>
              <w:t>300708.SZ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295310" w:rsidP="00295310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95310">
              <w:rPr>
                <w:rFonts w:ascii="仿宋" w:eastAsia="仿宋" w:hAnsi="仿宋" w:hint="eastAsia"/>
                <w:color w:val="000000"/>
                <w:sz w:val="22"/>
              </w:rPr>
              <w:t>聚灿光电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295310" w:rsidP="00295310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95310">
              <w:rPr>
                <w:rFonts w:ascii="Arial Narrow" w:eastAsia="仿宋" w:hAnsi="Arial Narrow"/>
                <w:color w:val="000000"/>
                <w:sz w:val="22"/>
              </w:rPr>
              <w:t>2024-01-27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295310" w:rsidP="008A2097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95310">
              <w:rPr>
                <w:rFonts w:ascii="仿宋" w:eastAsia="仿宋" w:hAnsi="仿宋" w:hint="eastAsia"/>
                <w:color w:val="000000"/>
                <w:sz w:val="22"/>
              </w:rPr>
              <w:t>容诚会计师事务所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2"/>
              </w:rPr>
              <w:t xml:space="preserve">       </w:t>
            </w:r>
            <w:r w:rsidRPr="00295310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71AC9" w:rsidRPr="00127164" w:rsidRDefault="00271AC9" w:rsidP="00271A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127164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271AC9" w:rsidRPr="009B7318" w:rsidTr="00295310">
        <w:trPr>
          <w:trHeight w:hRule="exact" w:val="846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71AC9" w:rsidRPr="009B7318" w:rsidRDefault="00271AC9" w:rsidP="00271AC9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295310" w:rsidP="007E7A11">
            <w:pPr>
              <w:spacing w:line="60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295310">
              <w:rPr>
                <w:rFonts w:ascii="Arial Narrow" w:hAnsi="Arial Narrow"/>
                <w:color w:val="000000"/>
                <w:sz w:val="22"/>
              </w:rPr>
              <w:t>300803.SZ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295310" w:rsidP="007E7A11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95310">
              <w:rPr>
                <w:rFonts w:ascii="仿宋" w:eastAsia="仿宋" w:hAnsi="仿宋" w:hint="eastAsia"/>
                <w:color w:val="000000"/>
                <w:sz w:val="22"/>
              </w:rPr>
              <w:t>指南针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295310" w:rsidP="007E7A11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95310">
              <w:rPr>
                <w:rFonts w:ascii="Arial Narrow" w:eastAsia="仿宋" w:hAnsi="Arial Narrow"/>
                <w:color w:val="000000"/>
                <w:sz w:val="22"/>
              </w:rPr>
              <w:t>2024-01-27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7E7A11" w:rsidP="008A2097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E7A11">
              <w:rPr>
                <w:rFonts w:ascii="仿宋" w:eastAsia="仿宋" w:hAnsi="仿宋" w:hint="eastAsia"/>
                <w:color w:val="000000"/>
                <w:sz w:val="22"/>
              </w:rPr>
              <w:t>致同会计师事务所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2"/>
              </w:rPr>
              <w:t xml:space="preserve">  </w:t>
            </w:r>
            <w:r w:rsidRPr="007E7A11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71AC9" w:rsidRPr="00127164" w:rsidRDefault="00271AC9" w:rsidP="00271A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127164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</w:tbl>
    <w:p w:rsidR="00044F5B" w:rsidRPr="002A66C4" w:rsidRDefault="00044F5B" w:rsidP="002A66C4">
      <w:pPr>
        <w:spacing w:before="100" w:beforeAutospacing="1" w:line="420" w:lineRule="exact"/>
        <w:rPr>
          <w:rFonts w:ascii="仿宋_GB2312" w:eastAsia="仿宋_GB2312" w:hAnsi="Calibri" w:cs="Times New Roman"/>
          <w:sz w:val="28"/>
          <w:szCs w:val="28"/>
        </w:rPr>
      </w:pPr>
    </w:p>
    <w:sectPr w:rsidR="00044F5B" w:rsidRPr="002A6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44B" w:rsidRDefault="009E044B" w:rsidP="005B0F22">
      <w:r>
        <w:separator/>
      </w:r>
    </w:p>
  </w:endnote>
  <w:endnote w:type="continuationSeparator" w:id="0">
    <w:p w:rsidR="009E044B" w:rsidRDefault="009E044B" w:rsidP="005B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44B" w:rsidRDefault="009E044B" w:rsidP="005B0F22">
      <w:r>
        <w:separator/>
      </w:r>
    </w:p>
  </w:footnote>
  <w:footnote w:type="continuationSeparator" w:id="0">
    <w:p w:rsidR="009E044B" w:rsidRDefault="009E044B" w:rsidP="005B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5E"/>
    <w:rsid w:val="00027E05"/>
    <w:rsid w:val="00044F5B"/>
    <w:rsid w:val="000D7EB9"/>
    <w:rsid w:val="000E7913"/>
    <w:rsid w:val="00127164"/>
    <w:rsid w:val="00271AC9"/>
    <w:rsid w:val="00295310"/>
    <w:rsid w:val="002A66C4"/>
    <w:rsid w:val="002E5696"/>
    <w:rsid w:val="002F1570"/>
    <w:rsid w:val="00313B97"/>
    <w:rsid w:val="00322D5E"/>
    <w:rsid w:val="003A0FCF"/>
    <w:rsid w:val="005B0F22"/>
    <w:rsid w:val="00676F2B"/>
    <w:rsid w:val="006B4D2C"/>
    <w:rsid w:val="006E7439"/>
    <w:rsid w:val="007E7A11"/>
    <w:rsid w:val="008A2097"/>
    <w:rsid w:val="0097421B"/>
    <w:rsid w:val="009B7318"/>
    <w:rsid w:val="009E044B"/>
    <w:rsid w:val="00B42E36"/>
    <w:rsid w:val="00B870B9"/>
    <w:rsid w:val="00C9127B"/>
    <w:rsid w:val="00F46F37"/>
    <w:rsid w:val="00F8144B"/>
    <w:rsid w:val="00F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8FBF2-0205-41C8-8F13-F940F461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王昊</dc:creator>
  <cp:keywords/>
  <dc:description/>
  <cp:lastModifiedBy>王林林</cp:lastModifiedBy>
  <cp:revision>7</cp:revision>
  <dcterms:created xsi:type="dcterms:W3CDTF">2024-02-01T06:14:00Z</dcterms:created>
  <dcterms:modified xsi:type="dcterms:W3CDTF">2024-02-21T03:10:00Z</dcterms:modified>
</cp:coreProperties>
</file>